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2D" w:rsidRDefault="0031510D" w:rsidP="007C1A27">
      <w:pPr>
        <w:rPr>
          <w:rFonts w:asciiTheme="majorHAnsi" w:hAnsiTheme="majorHAnsi" w:cstheme="majorHAnsi"/>
          <w:color w:val="44546A" w:themeColor="text2"/>
        </w:rPr>
      </w:pPr>
      <w:r w:rsidRPr="00EA064F">
        <w:rPr>
          <w:rFonts w:asciiTheme="minorHAnsi" w:hAnsiTheme="minorHAnsi" w:cs="Arial"/>
          <w:b/>
          <w:noProof/>
          <w:color w:val="44546A" w:themeColor="text2"/>
          <w:lang w:eastAsia="de-DE"/>
        </w:rPr>
        <w:drawing>
          <wp:anchor distT="0" distB="0" distL="114300" distR="114300" simplePos="0" relativeHeight="251659264" behindDoc="1" locked="0" layoutInCell="1" allowOverlap="1" wp14:anchorId="4650CFAF" wp14:editId="253C59BF">
            <wp:simplePos x="0" y="0"/>
            <wp:positionH relativeFrom="page">
              <wp:posOffset>4474210</wp:posOffset>
            </wp:positionH>
            <wp:positionV relativeFrom="paragraph">
              <wp:posOffset>0</wp:posOffset>
            </wp:positionV>
            <wp:extent cx="2548255" cy="851535"/>
            <wp:effectExtent l="0" t="0" r="4445" b="5715"/>
            <wp:wrapThrough wrapText="bothSides">
              <wp:wrapPolygon edited="0">
                <wp:start x="0" y="0"/>
                <wp:lineTo x="0" y="21262"/>
                <wp:lineTo x="21476" y="21262"/>
                <wp:lineTo x="2147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Z_Logo_Kultur und Schul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907"/>
        <w:gridCol w:w="907"/>
      </w:tblGrid>
      <w:tr w:rsidR="00472B05" w:rsidRPr="00472B05" w:rsidTr="00472B05">
        <w:trPr>
          <w:trHeight w:val="465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Was?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Ja   X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Nein   X</w:t>
            </w:r>
          </w:p>
        </w:tc>
      </w:tr>
      <w:tr w:rsidR="00472B05" w:rsidRPr="00472B05" w:rsidTr="00472B05">
        <w:trPr>
          <w:trHeight w:val="900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Auflistung der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Einnahmen und Ausgaben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(siehe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Vorlage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; Einzelbelege müssen nicht mitgeschickt werden)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853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Sachbericht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(</w:t>
            </w:r>
            <w:r w:rsid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siehe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Hinweise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zum Formulieren des Sachberichtes)</w:t>
            </w:r>
            <w:r w:rsidR="00553758"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Bitte unterzeichnen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838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digitale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Belegexemplare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von gedruckten Werbemitteln (Flyer, Plakat</w:t>
            </w:r>
            <w:r w:rsid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e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etc.)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1455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ausgewähltes 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 xml:space="preserve">digitales </w:t>
            </w:r>
            <w:r w:rsid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M</w:t>
            </w:r>
            <w:r w:rsidRP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>aterial</w:t>
            </w:r>
            <w:r w:rsidR="00472B05">
              <w:rPr>
                <w:rFonts w:asciiTheme="majorHAnsi" w:hAnsiTheme="majorHAnsi" w:cstheme="majorHAnsi"/>
                <w:b/>
                <w:color w:val="44546A" w:themeColor="text2"/>
                <w:sz w:val="24"/>
                <w:szCs w:val="24"/>
                <w:lang w:eastAsia="de-DE"/>
              </w:rPr>
              <w:t xml:space="preserve"> (Fotos, Videos, Audios)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 xml:space="preserve"> inkl. Angabe des Fotografen/Copyrights, das der Stabsbereich Kultur des Kreises Stormarn für Publikationen und Website verwenden darf (Dateien per E-Mail oder Download-Link) (</w:t>
            </w:r>
            <w:r w:rsid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s</w:t>
            </w: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iehe Hinweise zu PR Material)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  <w:tr w:rsidR="00472B05" w:rsidRPr="00472B05" w:rsidTr="00472B05">
        <w:trPr>
          <w:trHeight w:val="509"/>
        </w:trPr>
        <w:tc>
          <w:tcPr>
            <w:tcW w:w="6516" w:type="dxa"/>
            <w:vAlign w:val="center"/>
          </w:tcPr>
          <w:p w:rsidR="0031510D" w:rsidRPr="00472B05" w:rsidRDefault="0031510D" w:rsidP="00472B05">
            <w:pPr>
              <w:pStyle w:val="KeinLeerraum"/>
              <w:numPr>
                <w:ilvl w:val="0"/>
                <w:numId w:val="2"/>
              </w:numPr>
              <w:ind w:left="351" w:hanging="284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  <w:r w:rsidRPr="00472B0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  <w:t>Ggfs. Pressespiegel</w:t>
            </w: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  <w:tc>
          <w:tcPr>
            <w:tcW w:w="907" w:type="dxa"/>
            <w:vAlign w:val="center"/>
          </w:tcPr>
          <w:p w:rsidR="0031510D" w:rsidRPr="00472B05" w:rsidRDefault="0031510D" w:rsidP="00472B05">
            <w:pPr>
              <w:pStyle w:val="KeinLeerraum"/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de-DE"/>
              </w:rPr>
            </w:pPr>
          </w:p>
        </w:tc>
      </w:tr>
    </w:tbl>
    <w:p w:rsidR="0031510D" w:rsidRPr="0031510D" w:rsidRDefault="0031510D" w:rsidP="0031510D">
      <w:pPr>
        <w:ind w:left="708"/>
        <w:rPr>
          <w:rFonts w:asciiTheme="majorHAnsi" w:hAnsiTheme="majorHAnsi" w:cstheme="majorHAnsi"/>
          <w:b/>
          <w:color w:val="44546A" w:themeColor="text2"/>
          <w:sz w:val="32"/>
        </w:rPr>
      </w:pPr>
      <w:r w:rsidRPr="0031510D">
        <w:rPr>
          <w:rFonts w:asciiTheme="majorHAnsi" w:hAnsiTheme="majorHAnsi" w:cstheme="majorHAnsi"/>
          <w:b/>
          <w:color w:val="44546A" w:themeColor="text2"/>
          <w:sz w:val="32"/>
        </w:rPr>
        <w:t>Checklist Verw</w:t>
      </w:r>
      <w:r w:rsidR="00BF5638">
        <w:rPr>
          <w:rFonts w:asciiTheme="majorHAnsi" w:hAnsiTheme="majorHAnsi" w:cstheme="majorHAnsi"/>
          <w:b/>
          <w:color w:val="44546A" w:themeColor="text2"/>
          <w:sz w:val="32"/>
        </w:rPr>
        <w:t>endungsnachweis Kultur &amp; Schule</w:t>
      </w:r>
      <w:bookmarkStart w:id="0" w:name="_GoBack"/>
      <w:bookmarkEnd w:id="0"/>
    </w:p>
    <w:sectPr w:rsidR="0031510D" w:rsidRPr="00315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0DBA"/>
    <w:multiLevelType w:val="hybridMultilevel"/>
    <w:tmpl w:val="AF12C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F4D"/>
    <w:multiLevelType w:val="multilevel"/>
    <w:tmpl w:val="E626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D"/>
    <w:rsid w:val="000343B9"/>
    <w:rsid w:val="003000F1"/>
    <w:rsid w:val="0031510D"/>
    <w:rsid w:val="00472B05"/>
    <w:rsid w:val="004C7F34"/>
    <w:rsid w:val="00553758"/>
    <w:rsid w:val="007C1A27"/>
    <w:rsid w:val="009A40FD"/>
    <w:rsid w:val="00B0592D"/>
    <w:rsid w:val="00B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3932"/>
  <w15:chartTrackingRefBased/>
  <w15:docId w15:val="{115B6B7B-5DCE-4265-B70D-2A7D5E9C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00F1"/>
    <w:pPr>
      <w:spacing w:after="0" w:line="255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000F1"/>
    <w:pPr>
      <w:keepNext/>
      <w:keepLines/>
      <w:spacing w:before="240"/>
      <w:outlineLvl w:val="0"/>
    </w:pPr>
    <w:rPr>
      <w:rFonts w:eastAsiaTheme="majorEastAsia" w:cstheme="majorBidi"/>
      <w:color w:val="155C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000F1"/>
    <w:pPr>
      <w:keepNext/>
      <w:keepLines/>
      <w:spacing w:before="40"/>
      <w:outlineLvl w:val="1"/>
    </w:pPr>
    <w:rPr>
      <w:rFonts w:eastAsiaTheme="majorEastAsia" w:cstheme="majorBidi"/>
      <w:color w:val="155C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3000F1"/>
    <w:pPr>
      <w:keepNext/>
      <w:keepLines/>
      <w:spacing w:before="40"/>
      <w:outlineLvl w:val="2"/>
    </w:pPr>
    <w:rPr>
      <w:rFonts w:eastAsiaTheme="majorEastAsia" w:cstheme="majorBidi"/>
      <w:color w:val="155C8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00F1"/>
    <w:rPr>
      <w:rFonts w:ascii="Arial" w:eastAsiaTheme="majorEastAsia" w:hAnsi="Arial" w:cstheme="majorBidi"/>
      <w:color w:val="155C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00F1"/>
    <w:rPr>
      <w:rFonts w:ascii="Arial" w:eastAsiaTheme="majorEastAsia" w:hAnsi="Arial" w:cstheme="majorBidi"/>
      <w:color w:val="155C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00F1"/>
    <w:rPr>
      <w:rFonts w:ascii="Arial" w:eastAsiaTheme="majorEastAsia" w:hAnsi="Arial" w:cstheme="majorBidi"/>
      <w:color w:val="155C8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9A40FD"/>
    <w:rPr>
      <w:color w:val="0000FF"/>
      <w:u w:val="single"/>
    </w:rPr>
  </w:style>
  <w:style w:type="paragraph" w:styleId="KeinLeerraum">
    <w:name w:val="No Spacing"/>
    <w:uiPriority w:val="1"/>
    <w:qFormat/>
    <w:rsid w:val="00472B0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Krohn</dc:creator>
  <cp:keywords/>
  <dc:description/>
  <cp:lastModifiedBy>Antje Roick</cp:lastModifiedBy>
  <cp:revision>4</cp:revision>
  <dcterms:created xsi:type="dcterms:W3CDTF">2022-03-07T12:33:00Z</dcterms:created>
  <dcterms:modified xsi:type="dcterms:W3CDTF">2022-08-16T11:00:00Z</dcterms:modified>
</cp:coreProperties>
</file>